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bidi w:val="0"/>
        <w:spacing w:after="185" w:line="609" w:lineRule="atLeast"/>
        <w:ind w:left="0" w:right="0" w:firstLine="0"/>
        <w:jc w:val="center"/>
        <w:rPr>
          <w:color w:val="935a10"/>
          <w:sz w:val="55"/>
          <w:szCs w:val="55"/>
          <w:shd w:val="clear" w:color="auto" w:fill="ffffff"/>
          <w:rtl w:val="0"/>
        </w:rPr>
      </w:pPr>
      <w:r>
        <w:rPr>
          <w:color w:val="935a10"/>
          <w:sz w:val="55"/>
          <w:szCs w:val="55"/>
          <w:shd w:val="clear" w:color="auto" w:fill="ffffff"/>
          <w:rtl w:val="0"/>
          <w:lang w:val="ru-RU"/>
        </w:rPr>
        <w:t>Политика конфиденциальности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686868"/>
          <w:sz w:val="30"/>
          <w:szCs w:val="30"/>
          <w:shd w:val="clear" w:color="auto" w:fill="ffffff"/>
          <w:rtl w:val="0"/>
        </w:rPr>
      </w:pPr>
      <w:r>
        <w:rPr>
          <w:color w:val="686868"/>
          <w:sz w:val="30"/>
          <w:szCs w:val="30"/>
          <w:shd w:val="clear" w:color="auto" w:fill="ffffff"/>
          <w:rtl w:val="0"/>
          <w:lang w:val="ru-RU"/>
        </w:rPr>
        <w:t xml:space="preserve">     </w:t>
      </w:r>
      <w:r>
        <w:rPr>
          <w:color w:val="686868"/>
          <w:sz w:val="30"/>
          <w:szCs w:val="30"/>
          <w:shd w:val="clear" w:color="auto" w:fill="ffffff"/>
          <w:rtl w:val="0"/>
          <w:lang w:val="ru-RU"/>
        </w:rPr>
        <w:t>Предоставление Вами персональных данных означает безоговорочное согласие с положениями настоящей Политики конфиденциальности</w:t>
      </w:r>
      <w:r>
        <w:rPr>
          <w:color w:val="686868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686868"/>
          <w:sz w:val="30"/>
          <w:szCs w:val="30"/>
          <w:shd w:val="clear" w:color="auto" w:fill="ffffff"/>
          <w:rtl w:val="0"/>
          <w:lang w:val="ru-RU"/>
        </w:rPr>
        <w:t>В случае Вашего несогласия с условиями Политики конфиденциальности</w:t>
      </w:r>
      <w:r>
        <w:rPr>
          <w:color w:val="686868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686868"/>
          <w:sz w:val="30"/>
          <w:szCs w:val="30"/>
          <w:shd w:val="clear" w:color="auto" w:fill="ffffff"/>
          <w:rtl w:val="0"/>
          <w:lang w:val="ru-RU"/>
        </w:rPr>
        <w:t>Вам следует немедленно прекратить использование данного Интернет</w:t>
      </w:r>
      <w:r>
        <w:rPr>
          <w:color w:val="686868"/>
          <w:sz w:val="30"/>
          <w:szCs w:val="30"/>
          <w:shd w:val="clear" w:color="auto" w:fill="ffffff"/>
          <w:rtl w:val="0"/>
        </w:rPr>
        <w:t>-</w:t>
      </w:r>
      <w:r>
        <w:rPr>
          <w:color w:val="686868"/>
          <w:sz w:val="30"/>
          <w:szCs w:val="30"/>
          <w:shd w:val="clear" w:color="auto" w:fill="ffffff"/>
          <w:rtl w:val="0"/>
        </w:rPr>
        <w:t>сайта</w:t>
      </w:r>
      <w:r>
        <w:rPr>
          <w:color w:val="686868"/>
          <w:sz w:val="30"/>
          <w:szCs w:val="3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686868"/>
          <w:sz w:val="30"/>
          <w:szCs w:val="30"/>
          <w:shd w:val="clear" w:color="auto" w:fill="ffffff"/>
          <w:rtl w:val="0"/>
          <w:lang w:val="ru-RU"/>
        </w:rPr>
        <w:t xml:space="preserve">    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Настоящая Политика конфиденциальности персональных данных </w:t>
      </w:r>
      <w:r>
        <w:rPr>
          <w:color w:val="555555"/>
          <w:sz w:val="30"/>
          <w:szCs w:val="30"/>
          <w:shd w:val="clear" w:color="auto" w:fill="ffffff"/>
          <w:rtl w:val="0"/>
        </w:rPr>
        <w:t>(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далее – Политика конфиденциальности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)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действует в отношении всей информации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</w:rPr>
        <w:t>которая размещена на данном Интернет</w:t>
      </w:r>
      <w:r>
        <w:rPr>
          <w:color w:val="555555"/>
          <w:sz w:val="30"/>
          <w:szCs w:val="30"/>
          <w:shd w:val="clear" w:color="auto" w:fill="ffffff"/>
          <w:rtl w:val="0"/>
        </w:rPr>
        <w:t>-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сайте сайте </w:t>
      </w:r>
      <w:r>
        <w:rPr>
          <w:color w:val="555555"/>
          <w:sz w:val="30"/>
          <w:szCs w:val="30"/>
          <w:shd w:val="clear" w:color="auto" w:fill="ffffff"/>
          <w:rtl w:val="0"/>
        </w:rPr>
        <w:t>(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доменное имя</w:t>
      </w:r>
      <w:r>
        <w:rPr>
          <w:color w:val="555555"/>
          <w:sz w:val="30"/>
          <w:szCs w:val="30"/>
          <w:shd w:val="clear" w:color="auto" w:fill="ffffff"/>
          <w:rtl w:val="0"/>
          <w:lang w:val="en-US"/>
        </w:rPr>
        <w:t>: http://</w:t>
      </w:r>
      <w:r>
        <w:rPr>
          <w:color w:val="555555"/>
          <w:sz w:val="30"/>
          <w:szCs w:val="30"/>
          <w:shd w:val="clear" w:color="auto" w:fill="ffffff"/>
          <w:rtl w:val="0"/>
          <w:lang w:val="en-US"/>
        </w:rPr>
        <w:t>elena-uspenskaya.com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),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а также которую возможно получить о клиенте во время использования им Интернет</w:t>
      </w:r>
      <w:r>
        <w:rPr>
          <w:color w:val="555555"/>
          <w:sz w:val="30"/>
          <w:szCs w:val="30"/>
          <w:shd w:val="clear" w:color="auto" w:fill="ffffff"/>
          <w:rtl w:val="0"/>
        </w:rPr>
        <w:t>-</w:t>
      </w:r>
      <w:r>
        <w:rPr>
          <w:color w:val="555555"/>
          <w:sz w:val="30"/>
          <w:szCs w:val="30"/>
          <w:shd w:val="clear" w:color="auto" w:fill="ffffff"/>
          <w:rtl w:val="0"/>
        </w:rPr>
        <w:t>сайта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программ и продуктов Интернет</w:t>
      </w:r>
      <w:r>
        <w:rPr>
          <w:color w:val="555555"/>
          <w:sz w:val="30"/>
          <w:szCs w:val="30"/>
          <w:shd w:val="clear" w:color="auto" w:fill="ffffff"/>
          <w:rtl w:val="0"/>
        </w:rPr>
        <w:t>-</w:t>
      </w:r>
      <w:r>
        <w:rPr>
          <w:color w:val="555555"/>
          <w:sz w:val="30"/>
          <w:szCs w:val="30"/>
          <w:shd w:val="clear" w:color="auto" w:fill="ffffff"/>
          <w:rtl w:val="0"/>
        </w:rPr>
        <w:t>сайта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Данная Политика конфиденциальности разработана с целью указания перечня данных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которые могут быть запрошены у клиента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а также способов обработки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Владелец сайта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обеспечивает безопасность персональной информации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получаемой от клиентов </w:t>
      </w:r>
      <w:r>
        <w:rPr>
          <w:color w:val="555555"/>
          <w:sz w:val="30"/>
          <w:szCs w:val="30"/>
          <w:shd w:val="clear" w:color="auto" w:fill="ffffff"/>
          <w:rtl w:val="0"/>
        </w:rPr>
        <w:t>(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пользователей услуг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).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 настоящей Политике конфиденциальности также указаны цели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для которых может запрашиваться или разглашаться персональная информация клиентов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Отдельными соглашениями с клиентами могут быть предусмотрены иные цели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 которых может запрашиваться или разглашаться персональная информация клиентов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 настоящей Политике конфиденциальности также указаны основные меры предосторожности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которые должны предприниматься клиентами для того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что бы их персональная информация оставалась конфиденциальной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Настоящее Положение применяется — к информации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которая была получена  в результате использования клиентами сайта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b w:val="1"/>
          <w:bCs w:val="1"/>
          <w:color w:val="555555"/>
          <w:sz w:val="30"/>
          <w:szCs w:val="30"/>
          <w:shd w:val="clear" w:color="auto" w:fill="ffffff"/>
          <w:rtl w:val="0"/>
        </w:rPr>
      </w:pP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  <w:lang w:val="ru-RU"/>
        </w:rPr>
        <w:t>Получаемая и используемая информация клиентов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  <w:lang w:val="ru-RU"/>
        </w:rPr>
        <w:t>а также цели ее использования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  <w:lang w:val="ru-RU"/>
        </w:rPr>
        <w:t>.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Мы получаем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собираем и храним любую информацию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которую вы указываете на нашем веб</w:t>
      </w:r>
      <w:r>
        <w:rPr>
          <w:color w:val="555555"/>
          <w:sz w:val="30"/>
          <w:szCs w:val="30"/>
          <w:shd w:val="clear" w:color="auto" w:fill="ffffff"/>
          <w:rtl w:val="0"/>
        </w:rPr>
        <w:t>-</w:t>
      </w:r>
      <w:r>
        <w:rPr>
          <w:color w:val="555555"/>
          <w:sz w:val="30"/>
          <w:szCs w:val="30"/>
          <w:shd w:val="clear" w:color="auto" w:fill="ffffff"/>
          <w:rtl w:val="0"/>
        </w:rPr>
        <w:t>сайте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или предоставляете нам любым другим способом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Кроме того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мы собираем адрес интернет</w:t>
      </w:r>
      <w:r>
        <w:rPr>
          <w:color w:val="555555"/>
          <w:sz w:val="30"/>
          <w:szCs w:val="30"/>
          <w:shd w:val="clear" w:color="auto" w:fill="ffffff"/>
          <w:rtl w:val="0"/>
        </w:rPr>
        <w:t>-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протокола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(IP),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используемый для подключения вашего компьютера к Интернету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;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данные входа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;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адрес электронной почты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;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пароль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;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информацию о компьютере и подключении и историю покупок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Мы можем использовать программные средства для измерения и сбора информации о сеансе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включая время отклика страницы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продолжительность посещений определенных страниц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информацию о взаимодействии страниц и методы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используемые для просмотра страницы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Мы также собираем личную информацию </w:t>
      </w:r>
      <w:r>
        <w:rPr>
          <w:color w:val="555555"/>
          <w:sz w:val="30"/>
          <w:szCs w:val="30"/>
          <w:shd w:val="clear" w:color="auto" w:fill="ffffff"/>
          <w:rtl w:val="0"/>
        </w:rPr>
        <w:t>(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включая имя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адрес электронной почты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пароль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сообщения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);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сведения о платеже </w:t>
      </w:r>
      <w:r>
        <w:rPr>
          <w:color w:val="555555"/>
          <w:sz w:val="30"/>
          <w:szCs w:val="30"/>
          <w:shd w:val="clear" w:color="auto" w:fill="ffffff"/>
          <w:rtl w:val="0"/>
        </w:rPr>
        <w:t>(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включая информацию о кредитной карте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),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комментарии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отзывы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обзоры продуктов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рекомендации и личный профиль</w:t>
      </w:r>
      <w:r>
        <w:rPr>
          <w:color w:val="555555"/>
          <w:sz w:val="30"/>
          <w:szCs w:val="3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Когда вы проводите транзакцию через наш веб</w:t>
      </w:r>
      <w:r>
        <w:rPr>
          <w:color w:val="555555"/>
          <w:sz w:val="30"/>
          <w:szCs w:val="30"/>
          <w:shd w:val="clear" w:color="auto" w:fill="ffffff"/>
          <w:rtl w:val="0"/>
        </w:rPr>
        <w:t>-</w:t>
      </w:r>
      <w:r>
        <w:rPr>
          <w:color w:val="555555"/>
          <w:sz w:val="30"/>
          <w:szCs w:val="30"/>
          <w:shd w:val="clear" w:color="auto" w:fill="ffffff"/>
          <w:rtl w:val="0"/>
        </w:rPr>
        <w:t>сайт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как часть процесса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мы собираем личную информацию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которую вы нам предоставляете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</w:rPr>
        <w:t>например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ваше имя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адрес и адрес электронной почты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Ваша личная информация будет использоваться только по указанным выше причинам</w:t>
      </w:r>
      <w:r>
        <w:rPr>
          <w:color w:val="555555"/>
          <w:sz w:val="30"/>
          <w:szCs w:val="3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35453"/>
          <w:sz w:val="30"/>
          <w:szCs w:val="30"/>
          <w:shd w:val="clear" w:color="auto" w:fill="ffffff"/>
          <w:rtl w:val="0"/>
        </w:rPr>
      </w:pPr>
      <w:r>
        <w:rPr>
          <w:color w:val="535453"/>
          <w:sz w:val="30"/>
          <w:szCs w:val="30"/>
          <w:shd w:val="clear" w:color="auto" w:fill="ffffff"/>
          <w:rtl w:val="0"/>
          <w:lang w:val="ru-RU"/>
        </w:rPr>
        <w:t>Мы собираем персональную и не персональную информацию для следующих целей</w:t>
      </w:r>
      <w:r>
        <w:rPr>
          <w:color w:val="535453"/>
          <w:sz w:val="30"/>
          <w:szCs w:val="30"/>
          <w:shd w:val="clear" w:color="auto" w:fill="ffffff"/>
          <w:rtl w:val="0"/>
        </w:rPr>
        <w:t>:</w:t>
      </w:r>
      <w:r>
        <w:rPr>
          <w:color w:val="535453"/>
          <w:sz w:val="30"/>
          <w:szCs w:val="3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35453"/>
          <w:sz w:val="30"/>
          <w:szCs w:val="30"/>
          <w:shd w:val="clear" w:color="auto" w:fill="ffffff"/>
          <w:rtl w:val="0"/>
        </w:rPr>
      </w:pPr>
    </w:p>
    <w:p>
      <w:pPr>
        <w:pStyle w:val="По умолчанию"/>
        <w:tabs>
          <w:tab w:val="left" w:pos="220"/>
          <w:tab w:val="left" w:pos="720"/>
        </w:tabs>
        <w:bidi w:val="0"/>
        <w:spacing w:after="60" w:line="360" w:lineRule="atLeast"/>
        <w:ind w:left="720" w:right="0" w:hanging="720"/>
        <w:jc w:val="left"/>
        <w:rPr>
          <w:color w:val="535453"/>
          <w:sz w:val="30"/>
          <w:szCs w:val="30"/>
          <w:shd w:val="clear" w:color="auto" w:fill="ffffff"/>
          <w:rtl w:val="0"/>
        </w:rPr>
      </w:pPr>
      <w:r>
        <w:rPr>
          <w:color w:val="535453"/>
          <w:sz w:val="30"/>
          <w:szCs w:val="30"/>
          <w:shd w:val="clear" w:color="auto" w:fill="ffffff"/>
          <w:rtl w:val="0"/>
        </w:rPr>
        <w:tab/>
        <w:t>1.</w:t>
        <w:tab/>
      </w:r>
      <w:r>
        <w:rPr>
          <w:color w:val="535453"/>
          <w:sz w:val="30"/>
          <w:szCs w:val="30"/>
          <w:shd w:val="clear" w:color="auto" w:fill="ffffff"/>
          <w:rtl w:val="0"/>
          <w:lang w:val="ru-RU"/>
        </w:rPr>
        <w:t>Для предоставления и управления Услугами</w:t>
      </w:r>
      <w:r>
        <w:rPr>
          <w:color w:val="535453"/>
          <w:sz w:val="30"/>
          <w:szCs w:val="30"/>
          <w:shd w:val="clear" w:color="auto" w:fill="ffffff"/>
          <w:rtl w:val="0"/>
        </w:rPr>
        <w:t>;</w:t>
      </w:r>
      <w:r>
        <w:rPr>
          <w:color w:val="535453"/>
          <w:sz w:val="30"/>
          <w:szCs w:val="30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220"/>
          <w:tab w:val="left" w:pos="720"/>
        </w:tabs>
        <w:bidi w:val="0"/>
        <w:spacing w:after="60" w:line="360" w:lineRule="atLeast"/>
        <w:ind w:left="720" w:right="0" w:hanging="720"/>
        <w:jc w:val="left"/>
        <w:rPr>
          <w:color w:val="535453"/>
          <w:sz w:val="30"/>
          <w:szCs w:val="30"/>
          <w:shd w:val="clear" w:color="auto" w:fill="ffffff"/>
          <w:rtl w:val="0"/>
        </w:rPr>
      </w:pPr>
      <w:r>
        <w:rPr>
          <w:color w:val="535453"/>
          <w:sz w:val="30"/>
          <w:szCs w:val="30"/>
          <w:shd w:val="clear" w:color="auto" w:fill="ffffff"/>
          <w:rtl w:val="0"/>
        </w:rPr>
        <w:tab/>
        <w:t>2.</w:t>
        <w:tab/>
      </w:r>
      <w:r>
        <w:rPr>
          <w:color w:val="535453"/>
          <w:sz w:val="30"/>
          <w:szCs w:val="30"/>
          <w:shd w:val="clear" w:color="auto" w:fill="ffffff"/>
          <w:rtl w:val="0"/>
          <w:lang w:val="ru-RU"/>
        </w:rPr>
        <w:t>Для предоставления нашим пользователям постоянной помощи и технической поддержки</w:t>
      </w:r>
      <w:r>
        <w:rPr>
          <w:color w:val="535453"/>
          <w:sz w:val="30"/>
          <w:szCs w:val="30"/>
          <w:shd w:val="clear" w:color="auto" w:fill="ffffff"/>
          <w:rtl w:val="0"/>
        </w:rPr>
        <w:t>;</w:t>
      </w:r>
      <w:r>
        <w:rPr>
          <w:color w:val="535453"/>
          <w:sz w:val="30"/>
          <w:szCs w:val="30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220"/>
          <w:tab w:val="left" w:pos="720"/>
        </w:tabs>
        <w:bidi w:val="0"/>
        <w:spacing w:after="60" w:line="360" w:lineRule="atLeast"/>
        <w:ind w:left="720" w:right="0" w:hanging="720"/>
        <w:jc w:val="left"/>
        <w:rPr>
          <w:color w:val="535453"/>
          <w:sz w:val="30"/>
          <w:szCs w:val="30"/>
          <w:shd w:val="clear" w:color="auto" w:fill="ffffff"/>
          <w:rtl w:val="0"/>
        </w:rPr>
      </w:pPr>
      <w:r>
        <w:rPr>
          <w:color w:val="535453"/>
          <w:sz w:val="30"/>
          <w:szCs w:val="30"/>
          <w:shd w:val="clear" w:color="auto" w:fill="ffffff"/>
          <w:rtl w:val="0"/>
        </w:rPr>
        <w:tab/>
        <w:t>3.</w:t>
        <w:tab/>
      </w:r>
      <w:r>
        <w:rPr>
          <w:color w:val="535453"/>
          <w:sz w:val="30"/>
          <w:szCs w:val="30"/>
          <w:shd w:val="clear" w:color="auto" w:fill="ffffff"/>
          <w:rtl w:val="0"/>
          <w:lang w:val="ru-RU"/>
        </w:rPr>
        <w:t>Чтобы иметь возможность связаться с нашими посетителями и пользователями при помощи общих или персонализированных уведомлений об услугах и рекламных сообщений</w:t>
      </w:r>
      <w:r>
        <w:rPr>
          <w:color w:val="535453"/>
          <w:sz w:val="30"/>
          <w:szCs w:val="30"/>
          <w:shd w:val="clear" w:color="auto" w:fill="ffffff"/>
          <w:rtl w:val="0"/>
        </w:rPr>
        <w:t>;</w:t>
      </w:r>
      <w:r>
        <w:rPr>
          <w:color w:val="535453"/>
          <w:sz w:val="30"/>
          <w:szCs w:val="30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220"/>
          <w:tab w:val="left" w:pos="720"/>
        </w:tabs>
        <w:bidi w:val="0"/>
        <w:spacing w:after="60" w:line="360" w:lineRule="atLeast"/>
        <w:ind w:left="720" w:right="0" w:hanging="720"/>
        <w:jc w:val="left"/>
        <w:rPr>
          <w:color w:val="535453"/>
          <w:sz w:val="30"/>
          <w:szCs w:val="30"/>
          <w:shd w:val="clear" w:color="auto" w:fill="ffffff"/>
          <w:rtl w:val="0"/>
        </w:rPr>
      </w:pPr>
      <w:r>
        <w:rPr>
          <w:color w:val="535453"/>
          <w:sz w:val="30"/>
          <w:szCs w:val="30"/>
          <w:shd w:val="clear" w:color="auto" w:fill="ffffff"/>
          <w:rtl w:val="0"/>
        </w:rPr>
        <w:tab/>
        <w:t>4.</w:t>
        <w:tab/>
      </w:r>
      <w:r>
        <w:rPr>
          <w:color w:val="535453"/>
          <w:sz w:val="30"/>
          <w:szCs w:val="30"/>
          <w:shd w:val="clear" w:color="auto" w:fill="ffffff"/>
          <w:rtl w:val="0"/>
          <w:lang w:val="ru-RU"/>
        </w:rPr>
        <w:t xml:space="preserve">Чтобы создавать агрегированные статистические данные и другую агрегированную и </w:t>
      </w:r>
      <w:r>
        <w:rPr>
          <w:color w:val="535453"/>
          <w:sz w:val="30"/>
          <w:szCs w:val="30"/>
          <w:shd w:val="clear" w:color="auto" w:fill="ffffff"/>
          <w:rtl w:val="0"/>
        </w:rPr>
        <w:t xml:space="preserve">/ </w:t>
      </w:r>
      <w:r>
        <w:rPr>
          <w:color w:val="535453"/>
          <w:sz w:val="30"/>
          <w:szCs w:val="30"/>
          <w:shd w:val="clear" w:color="auto" w:fill="ffffff"/>
          <w:rtl w:val="0"/>
          <w:lang w:val="ru-RU"/>
        </w:rPr>
        <w:t>или предполагаемую не персональную информацию</w:t>
      </w:r>
      <w:r>
        <w:rPr>
          <w:color w:val="535453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35453"/>
          <w:sz w:val="30"/>
          <w:szCs w:val="30"/>
          <w:shd w:val="clear" w:color="auto" w:fill="ffffff"/>
          <w:rtl w:val="0"/>
          <w:lang w:val="ru-RU"/>
        </w:rPr>
        <w:t>которую мы или наши деловые партнеры можем использовать для предоставления и улучшения наших услуг</w:t>
      </w:r>
      <w:r>
        <w:rPr>
          <w:color w:val="535453"/>
          <w:sz w:val="30"/>
          <w:szCs w:val="30"/>
          <w:shd w:val="clear" w:color="auto" w:fill="ffffff"/>
          <w:rtl w:val="0"/>
        </w:rPr>
        <w:t>;</w:t>
      </w:r>
      <w:r>
        <w:rPr>
          <w:color w:val="535453"/>
          <w:sz w:val="30"/>
          <w:szCs w:val="30"/>
          <w:shd w:val="clear" w:color="auto" w:fill="ffffff"/>
          <w:rtl w:val="0"/>
        </w:rPr>
        <w:t> </w:t>
      </w:r>
    </w:p>
    <w:p>
      <w:pPr>
        <w:pStyle w:val="По умолчанию"/>
        <w:tabs>
          <w:tab w:val="left" w:pos="220"/>
          <w:tab w:val="left" w:pos="720"/>
        </w:tabs>
        <w:bidi w:val="0"/>
        <w:spacing w:after="60" w:line="360" w:lineRule="atLeast"/>
        <w:ind w:left="720" w:right="0" w:hanging="720"/>
        <w:jc w:val="left"/>
        <w:rPr>
          <w:color w:val="535453"/>
          <w:sz w:val="30"/>
          <w:szCs w:val="30"/>
          <w:shd w:val="clear" w:color="auto" w:fill="ffffff"/>
          <w:rtl w:val="0"/>
        </w:rPr>
      </w:pPr>
      <w:r>
        <w:rPr>
          <w:color w:val="535453"/>
          <w:sz w:val="30"/>
          <w:szCs w:val="30"/>
          <w:shd w:val="clear" w:color="auto" w:fill="ffffff"/>
          <w:rtl w:val="0"/>
        </w:rPr>
        <w:tab/>
        <w:t>5.</w:t>
        <w:tab/>
      </w:r>
      <w:r>
        <w:rPr>
          <w:color w:val="535453"/>
          <w:sz w:val="30"/>
          <w:szCs w:val="30"/>
          <w:shd w:val="clear" w:color="auto" w:fill="ffffff"/>
          <w:rtl w:val="0"/>
          <w:lang w:val="ru-RU"/>
        </w:rPr>
        <w:t>Для соблюдения любых применимых законов и правил</w:t>
      </w:r>
      <w:r>
        <w:rPr>
          <w:color w:val="535453"/>
          <w:sz w:val="30"/>
          <w:szCs w:val="3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3f3f3f"/>
          <w:sz w:val="30"/>
          <w:szCs w:val="30"/>
          <w:shd w:val="clear" w:color="auto" w:fill="ffffff"/>
          <w:rtl w:val="0"/>
        </w:rPr>
      </w:pPr>
      <w:r>
        <w:rPr>
          <w:color w:val="3f3f3f"/>
          <w:sz w:val="30"/>
          <w:szCs w:val="30"/>
          <w:shd w:val="clear" w:color="auto" w:fill="ffffff"/>
          <w:rtl w:val="0"/>
        </w:rPr>
        <w:t xml:space="preserve">Наша компания размещена на платформе </w:t>
      </w:r>
      <w:r>
        <w:rPr>
          <w:color w:val="3f3f3f"/>
          <w:sz w:val="30"/>
          <w:szCs w:val="30"/>
          <w:shd w:val="clear" w:color="auto" w:fill="ffffff"/>
          <w:rtl w:val="0"/>
          <w:lang w:val="pt-PT"/>
        </w:rPr>
        <w:t xml:space="preserve">Wix.com. Wix.com </w:t>
      </w:r>
      <w:r>
        <w:rPr>
          <w:color w:val="3f3f3f"/>
          <w:sz w:val="30"/>
          <w:szCs w:val="30"/>
          <w:shd w:val="clear" w:color="auto" w:fill="ffffff"/>
          <w:rtl w:val="0"/>
          <w:lang w:val="ru-RU"/>
        </w:rPr>
        <w:t>предоставляет нам онлайн</w:t>
      </w:r>
      <w:r>
        <w:rPr>
          <w:color w:val="3f3f3f"/>
          <w:sz w:val="30"/>
          <w:szCs w:val="30"/>
          <w:shd w:val="clear" w:color="auto" w:fill="ffffff"/>
          <w:rtl w:val="0"/>
        </w:rPr>
        <w:t>-</w:t>
      </w:r>
      <w:r>
        <w:rPr>
          <w:color w:val="3f3f3f"/>
          <w:sz w:val="30"/>
          <w:szCs w:val="30"/>
          <w:shd w:val="clear" w:color="auto" w:fill="ffffff"/>
          <w:rtl w:val="0"/>
          <w:lang w:val="ru-RU"/>
        </w:rPr>
        <w:t>платформу</w:t>
      </w:r>
      <w:r>
        <w:rPr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3f3f3f"/>
          <w:sz w:val="30"/>
          <w:szCs w:val="30"/>
          <w:shd w:val="clear" w:color="auto" w:fill="ffffff"/>
          <w:rtl w:val="0"/>
          <w:lang w:val="ru-RU"/>
        </w:rPr>
        <w:t>которая позволяет нам продавать наши продукты и услуги вам</w:t>
      </w:r>
      <w:r>
        <w:rPr>
          <w:color w:val="3f3f3f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3f3f3f"/>
          <w:sz w:val="30"/>
          <w:szCs w:val="30"/>
          <w:shd w:val="clear" w:color="auto" w:fill="ffffff"/>
          <w:rtl w:val="0"/>
          <w:lang w:val="ru-RU"/>
        </w:rPr>
        <w:t xml:space="preserve">Ваши данные могут храниться через хранилище данных </w:t>
      </w:r>
      <w:r>
        <w:rPr>
          <w:color w:val="3f3f3f"/>
          <w:sz w:val="30"/>
          <w:szCs w:val="30"/>
          <w:shd w:val="clear" w:color="auto" w:fill="ffffff"/>
          <w:rtl w:val="0"/>
        </w:rPr>
        <w:t xml:space="preserve">Wix.com, </w:t>
      </w:r>
      <w:r>
        <w:rPr>
          <w:color w:val="3f3f3f"/>
          <w:sz w:val="30"/>
          <w:szCs w:val="30"/>
          <w:shd w:val="clear" w:color="auto" w:fill="ffffff"/>
          <w:rtl w:val="0"/>
          <w:lang w:val="ru-RU"/>
        </w:rPr>
        <w:t xml:space="preserve">базы данных и общие приложения </w:t>
      </w:r>
      <w:r>
        <w:rPr>
          <w:color w:val="3f3f3f"/>
          <w:sz w:val="30"/>
          <w:szCs w:val="30"/>
          <w:shd w:val="clear" w:color="auto" w:fill="ffffff"/>
          <w:rtl w:val="0"/>
        </w:rPr>
        <w:t xml:space="preserve">Wix.com. </w:t>
      </w:r>
      <w:r>
        <w:rPr>
          <w:color w:val="3f3f3f"/>
          <w:sz w:val="30"/>
          <w:szCs w:val="30"/>
          <w:shd w:val="clear" w:color="auto" w:fill="ffffff"/>
          <w:rtl w:val="0"/>
          <w:lang w:val="ru-RU"/>
        </w:rPr>
        <w:t xml:space="preserve">Они хранят ваши данные на защищенных серверах за брандмауэром </w:t>
      </w:r>
      <w:r>
        <w:rPr>
          <w:color w:val="3f3f3f"/>
          <w:sz w:val="30"/>
          <w:szCs w:val="30"/>
          <w:shd w:val="clear" w:color="auto" w:fill="ffffff"/>
          <w:rtl w:val="0"/>
        </w:rPr>
        <w:t>(</w:t>
      </w:r>
      <w:r>
        <w:rPr>
          <w:color w:val="3f3f3f"/>
          <w:sz w:val="30"/>
          <w:szCs w:val="30"/>
          <w:shd w:val="clear" w:color="auto" w:fill="ffffff"/>
          <w:rtl w:val="0"/>
          <w:lang w:val="ru-RU"/>
        </w:rPr>
        <w:t>межсетевым экраном</w:t>
      </w:r>
      <w:r>
        <w:rPr>
          <w:color w:val="3f3f3f"/>
          <w:sz w:val="30"/>
          <w:szCs w:val="30"/>
          <w:shd w:val="clear" w:color="auto" w:fill="ffffff"/>
          <w:rtl w:val="0"/>
        </w:rPr>
        <w:t>).</w:t>
      </w:r>
      <w:r>
        <w:rPr>
          <w:color w:val="3f3f3f"/>
          <w:sz w:val="30"/>
          <w:szCs w:val="3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3f3f3f"/>
          <w:sz w:val="30"/>
          <w:szCs w:val="30"/>
          <w:shd w:val="clear" w:color="auto" w:fill="ffffff"/>
          <w:rtl w:val="0"/>
        </w:rPr>
      </w:pPr>
      <w:r>
        <w:rPr>
          <w:color w:val="3f3f3f"/>
          <w:sz w:val="30"/>
          <w:szCs w:val="30"/>
          <w:shd w:val="clear" w:color="auto" w:fill="ffffff"/>
          <w:rtl w:val="0"/>
        </w:rPr>
        <w:t> 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</w:pP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Все шлюзы прямой оплаты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 xml:space="preserve">предлагаемые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pt-PT"/>
        </w:rPr>
        <w:t xml:space="preserve">Wix.com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и используемые нашей компанией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 xml:space="preserve">соответствуют стандартам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PCI-DSS,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 xml:space="preserve">которые управляются Советом по стандартам безопасности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fr-FR"/>
        </w:rPr>
        <w:t xml:space="preserve">PCI,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что является совместным усилием таких брендов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как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en-US"/>
        </w:rPr>
        <w:t xml:space="preserve">Visa, MasterCard, American Express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и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Discover.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 xml:space="preserve">Требования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PCI-DSS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помогают обеспечить безопасную обработку информации о кредитной карте нашим магазином и его поставщиками услуг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</w:pP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Мы можем связаться с вами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чтобы уведомить вас о вашем аккаунте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устранить проблемы с ваш аккаунтом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разрешить спор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собирать комиссионные или денежные средства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получить ваше мнение через опросы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отправлять обновления о нашей компании или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>если необходимо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связаться с вами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чтобы обеспечить соблюдение нашего Пользовательского соглашения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применимых местных законов и любого соглашения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которое мы можем иметь с вами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.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Для этих целей мы можем связаться с вами по электронной почте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>телефону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 xml:space="preserve">, 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  <w:lang w:val="ru-RU"/>
        </w:rPr>
        <w:t>через сообщения и по почте</w:t>
      </w:r>
      <w:r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i w:val="0"/>
          <w:iCs w:val="0"/>
          <w:color w:val="3f3f3f"/>
          <w:sz w:val="30"/>
          <w:szCs w:val="30"/>
          <w:shd w:val="clear" w:color="auto" w:fill="ffffff"/>
          <w:rtl w:val="0"/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При использовании информации клиента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мы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руководствуе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мся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настоящей Политикой конфиденциальности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Положением о защите персональных данных клиентов при их обработке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а также законодательством Российской Федерации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Обработка персональных данных клиента осуществляется без ограничения срока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любым законным способом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 том числе в информационных системах персональных данных с использованием средств автоматизации или без использования таких средств</w:t>
      </w:r>
      <w:r>
        <w:rPr>
          <w:color w:val="555555"/>
          <w:sz w:val="30"/>
          <w:szCs w:val="3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Если вы хотите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: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получить доступ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исправить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изменить или удалить любую личную информацию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которую мы имеем о вас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вы можете связаться с нами по электронной почте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</w:t>
      </w:r>
      <w:r>
        <w:rPr>
          <w:rStyle w:val="Hyperlink.0"/>
          <w:color w:val="20455e"/>
          <w:sz w:val="30"/>
          <w:szCs w:val="30"/>
          <w:shd w:val="clear" w:color="auto" w:fill="ffffff"/>
          <w:rtl w:val="0"/>
        </w:rPr>
        <w:fldChar w:fldCharType="begin" w:fldLock="0"/>
      </w:r>
      <w:r>
        <w:rPr>
          <w:rStyle w:val="Hyperlink.0"/>
          <w:color w:val="20455e"/>
          <w:sz w:val="30"/>
          <w:szCs w:val="30"/>
          <w:shd w:val="clear" w:color="auto" w:fill="ffffff"/>
          <w:rtl w:val="0"/>
        </w:rPr>
        <w:instrText xml:space="preserve"> HYPERLINK "mailto:info@elena-uspenskaya.com"</w:instrText>
      </w:r>
      <w:r>
        <w:rPr>
          <w:rStyle w:val="Hyperlink.0"/>
          <w:color w:val="20455e"/>
          <w:sz w:val="30"/>
          <w:szCs w:val="30"/>
          <w:shd w:val="clear" w:color="auto" w:fill="ffffff"/>
          <w:rtl w:val="0"/>
        </w:rPr>
        <w:fldChar w:fldCharType="separate" w:fldLock="0"/>
      </w:r>
      <w:r>
        <w:rPr>
          <w:rStyle w:val="Hyperlink.0"/>
          <w:color w:val="20455e"/>
          <w:sz w:val="30"/>
          <w:szCs w:val="30"/>
          <w:shd w:val="clear" w:color="auto" w:fill="ffffff"/>
          <w:rtl w:val="0"/>
          <w:lang w:val="en-US"/>
        </w:rPr>
        <w:t>info@elena-uspenskaya.com</w:t>
      </w:r>
      <w:r>
        <w:rPr>
          <w:color w:val="20455e"/>
          <w:sz w:val="30"/>
          <w:szCs w:val="30"/>
          <w:shd w:val="clear" w:color="auto" w:fill="ffffff"/>
          <w:rtl w:val="0"/>
        </w:rPr>
        <w:fldChar w:fldCharType="end" w:fldLock="0"/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Если вы больше не хотите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чтобы мы обрабатывали ваши данные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свяжитесь с нами по электронной почте </w:t>
      </w:r>
      <w:r>
        <w:rPr>
          <w:rStyle w:val="Hyperlink.0"/>
          <w:color w:val="20455e"/>
          <w:sz w:val="30"/>
          <w:szCs w:val="30"/>
          <w:shd w:val="clear" w:color="auto" w:fill="ffffff"/>
          <w:rtl w:val="0"/>
        </w:rPr>
        <w:fldChar w:fldCharType="begin" w:fldLock="0"/>
      </w:r>
      <w:r>
        <w:rPr>
          <w:rStyle w:val="Hyperlink.0"/>
          <w:color w:val="20455e"/>
          <w:sz w:val="30"/>
          <w:szCs w:val="30"/>
          <w:shd w:val="clear" w:color="auto" w:fill="ffffff"/>
          <w:rtl w:val="0"/>
        </w:rPr>
        <w:instrText xml:space="preserve"> HYPERLINK "mailto:info@elena-uspenskaya.com"</w:instrText>
      </w:r>
      <w:r>
        <w:rPr>
          <w:rStyle w:val="Hyperlink.0"/>
          <w:color w:val="20455e"/>
          <w:sz w:val="30"/>
          <w:szCs w:val="30"/>
          <w:shd w:val="clear" w:color="auto" w:fill="ffffff"/>
          <w:rtl w:val="0"/>
        </w:rPr>
        <w:fldChar w:fldCharType="separate" w:fldLock="0"/>
      </w:r>
      <w:r>
        <w:rPr>
          <w:rStyle w:val="Hyperlink.0"/>
          <w:color w:val="20455e"/>
          <w:sz w:val="30"/>
          <w:szCs w:val="30"/>
          <w:shd w:val="clear" w:color="auto" w:fill="ffffff"/>
          <w:rtl w:val="0"/>
          <w:lang w:val="en-US"/>
        </w:rPr>
        <w:t>info@elena-uspenskaya.com</w:t>
      </w:r>
      <w:r>
        <w:rPr>
          <w:color w:val="20455e"/>
          <w:sz w:val="30"/>
          <w:szCs w:val="30"/>
          <w:shd w:val="clear" w:color="auto" w:fill="ffffff"/>
          <w:rtl w:val="0"/>
        </w:rPr>
        <w:fldChar w:fldCharType="end" w:fldLock="0"/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 случае отзыва согласия на обработку персональных данных</w:t>
      </w:r>
      <w:r>
        <w:rPr>
          <w:color w:val="555555"/>
          <w:sz w:val="30"/>
          <w:szCs w:val="30"/>
          <w:shd w:val="clear" w:color="auto" w:fill="ffffff"/>
          <w:rtl w:val="0"/>
          <w:lang w:val="en-US"/>
        </w:rPr>
        <w:t xml:space="preserve">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мы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вправе продолжить обработку персональных данных без согласия  при наличии оснований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указанных в пунктах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2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–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11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части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1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статьи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6,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части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2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статьи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10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и части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2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статьи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11 </w:t>
      </w:r>
      <w:r>
        <w:rPr>
          <w:color w:val="555555"/>
          <w:sz w:val="30"/>
          <w:szCs w:val="30"/>
          <w:shd w:val="clear" w:color="auto" w:fill="ffffff"/>
          <w:rtl w:val="0"/>
        </w:rPr>
        <w:t>Федерального закона №</w:t>
      </w:r>
      <w:r>
        <w:rPr>
          <w:color w:val="555555"/>
          <w:sz w:val="30"/>
          <w:szCs w:val="30"/>
          <w:shd w:val="clear" w:color="auto" w:fill="ffffff"/>
          <w:rtl w:val="0"/>
        </w:rPr>
        <w:t>152-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ФЗ «О персональных данных» от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27.07.2006 </w:t>
      </w:r>
      <w:r>
        <w:rPr>
          <w:color w:val="555555"/>
          <w:sz w:val="30"/>
          <w:szCs w:val="30"/>
          <w:shd w:val="clear" w:color="auto" w:fill="ffffff"/>
          <w:rtl w:val="0"/>
        </w:rPr>
        <w:t>г</w:t>
      </w:r>
      <w:r>
        <w:rPr>
          <w:color w:val="555555"/>
          <w:sz w:val="30"/>
          <w:szCs w:val="30"/>
          <w:shd w:val="clear" w:color="auto" w:fill="ffffff"/>
          <w:rtl w:val="0"/>
        </w:rPr>
        <w:t>.</w:t>
      </w: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</w:p>
    <w:p>
      <w:pPr>
        <w:pStyle w:val="По умолчанию"/>
        <w:bidi w:val="0"/>
        <w:spacing w:line="36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  <w:lang w:val="ru-RU"/>
        </w:rPr>
        <w:t>Предоставление информации клиентов третьим лицам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</w:rPr>
        <w:t>.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Владелец сайта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вправе предоставлять информацию клиентов своим аффилированным лицам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а также партнерам и иным компаниям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 </w:t>
      </w:r>
      <w:r>
        <w:rPr>
          <w:color w:val="555555"/>
          <w:sz w:val="30"/>
          <w:szCs w:val="30"/>
          <w:shd w:val="clear" w:color="auto" w:fill="ffffff"/>
          <w:rtl w:val="0"/>
        </w:rPr>
        <w:t>в целях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указанных выше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При этом аффилированные лица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а также связанные с ним компании обязаны придерживаться настоящей Политики конфиденциальности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Нами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не предоставляется информация клиентов компаниям и частным лицам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не связанным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с предоставлением услуг клиенту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за исключением перечисленных ниже случаев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— Клиент дал на это свое согласие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Для предоставления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нами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информации клиентов компаниям и частным лицам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не связанным с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предоставлением услуг клиенту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 том числе другим клиентам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запрашивается дополнительное согласие клиента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Клиент в любое время может отозвать данное согласие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По требованию действующего законодательства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предоставляется информация клиентов в том случае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если получение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использование и раскрытие такой информации необходимо с целью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: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• выполнения и соблюдения действующего законодательства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судебных решений или исполнение законных требований государственных органов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;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выявления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пресечения или иного воспрепятствования преступления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нарушения закона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включая мошенничество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а также устранения технических сбоев или проблем безопасности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;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• защиты прав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собственности или безопасности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владельца сайта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</w:rPr>
        <w:t>клиентов  в рамках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допускаемых действующим законодательством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Нами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могут предоставляться обобщенные обезличенные данные клиентов  партнерам </w:t>
      </w:r>
      <w:r>
        <w:rPr>
          <w:color w:val="555555"/>
          <w:sz w:val="30"/>
          <w:szCs w:val="30"/>
          <w:shd w:val="clear" w:color="auto" w:fill="ffffff"/>
          <w:rtl w:val="0"/>
        </w:rPr>
        <w:t>(</w:t>
      </w:r>
      <w:r>
        <w:rPr>
          <w:color w:val="555555"/>
          <w:sz w:val="30"/>
          <w:szCs w:val="30"/>
          <w:shd w:val="clear" w:color="auto" w:fill="ffffff"/>
          <w:rtl w:val="0"/>
        </w:rPr>
        <w:t>например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с целью проведения статистических и иных исследований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</w:rPr>
        <w:t>организации доставки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привлечения подрядчиков и т</w:t>
      </w:r>
      <w:r>
        <w:rPr>
          <w:color w:val="555555"/>
          <w:sz w:val="30"/>
          <w:szCs w:val="30"/>
          <w:shd w:val="clear" w:color="auto" w:fill="ffffff"/>
          <w:rtl w:val="0"/>
        </w:rPr>
        <w:t>.</w:t>
      </w:r>
      <w:r>
        <w:rPr>
          <w:color w:val="555555"/>
          <w:sz w:val="30"/>
          <w:szCs w:val="30"/>
          <w:shd w:val="clear" w:color="auto" w:fill="ffffff"/>
          <w:rtl w:val="0"/>
        </w:rPr>
        <w:t>д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.).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При передаче информации клиентов за границу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мы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обеспечивае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м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соблюдение действующего законодательства и настоящего Положения в отношении информации клиентов  путем заключения договоров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 которых будет гарантировано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что получатели информации придерживаются соответствующего уровня защиты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  <w:lang w:val="ru-RU"/>
        </w:rPr>
        <w:t xml:space="preserve"> Меры безопасности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  <w:lang w:val="ru-RU"/>
        </w:rPr>
        <w:t>используемые для сохранения конфиденциальности информации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</w:rPr>
        <w:t>.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Нами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предпринимаются все возможные меры для обеспечения безопасности и защиты информации клиентов от несанкционированных попыток доступа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</w:rPr>
        <w:t>изменения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раскрытия или уничтожения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а также иных видов ненадлежащего использования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</w:rPr>
        <w:t>В частности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постоянно совершенствуются способы сбора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хранения и обработки данных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включая физические меры безопасности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для противодействия несанкционированному доступу к системам  с целью хищения имущества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фишинга и иных видов мошенничества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Нами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также ограничивается доступ сотрудникам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подрядчикам и агентам к информации клиентов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предусматривая строгие договорные обязательства в сфере конфиденциальности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за нарушение которых предусмотрены меры ответственности и штрафные санкции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Безопасность использования сайта также зависит от соблюдения клиентом рекомендаций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Клиент должен хранить данные учетной записи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такие как логин и пароль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втайне от третьих лиц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Клиент обязуется незамедлительно сообщать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владельцу сайта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о любом случае подозрения несанкционированного использования его учетной записи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Соблюдение клиентом рекомендаций позволит обеспечить максимальную сохранность предоставленной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нам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информации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в том числе реквизитов банковской карты клиента </w:t>
      </w:r>
      <w:r>
        <w:rPr>
          <w:color w:val="555555"/>
          <w:sz w:val="30"/>
          <w:szCs w:val="30"/>
          <w:shd w:val="clear" w:color="auto" w:fill="ffffff"/>
          <w:rtl w:val="0"/>
        </w:rPr>
        <w:t>(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или иного электронного средства платежа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),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 других данных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а также снизит возможные риски при совершении операций с использованием реквизитов банковской карты </w:t>
      </w:r>
      <w:r>
        <w:rPr>
          <w:color w:val="555555"/>
          <w:sz w:val="30"/>
          <w:szCs w:val="30"/>
          <w:shd w:val="clear" w:color="auto" w:fill="ffffff"/>
          <w:rtl w:val="0"/>
        </w:rPr>
        <w:t>(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или иного электронного средства платежа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)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при безналичной оплате услуг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</w:rPr>
        <w:t>в том числе через Интернет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b w:val="1"/>
          <w:bCs w:val="1"/>
          <w:color w:val="555555"/>
          <w:sz w:val="30"/>
          <w:szCs w:val="30"/>
          <w:shd w:val="clear" w:color="auto" w:fill="ffffff"/>
          <w:rtl w:val="0"/>
        </w:rPr>
      </w:pP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  <w:lang w:val="ru-RU"/>
        </w:rPr>
        <w:t xml:space="preserve"> Изменение Политики конфиденциальности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  <w:lang w:val="ru-RU"/>
        </w:rPr>
        <w:t>Применимое законодательство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Мы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вправе в любое время обновлять и вносить изменения в положения настоящей Политики конфиденциальности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Новая редакция Политики конфиденциальности вступает в силу с момента ее размещения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если иное не предусмотрено положениями новой редакции Политики конфиденциальности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Мы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рекомендуе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м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своим клиентам регулярно обращаться к настоящей Политике конфиденциальности с целью ознакомления с наиболее актуальной редакцией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color w:val="555555"/>
          <w:sz w:val="30"/>
          <w:szCs w:val="30"/>
          <w:shd w:val="clear" w:color="auto" w:fill="ffffff"/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</w:rPr>
        <w:t xml:space="preserve">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Владелец сайта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 не контролирует и не несет ответственность за сайты третьих лиц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на которые клиент может перейти по ссылкам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доступным на сайте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Владелец сайта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не проверяет достоверность персональных данных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предоставляемых клиентом сайта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b w:val="1"/>
          <w:bCs w:val="1"/>
          <w:color w:val="555555"/>
          <w:sz w:val="30"/>
          <w:szCs w:val="30"/>
          <w:shd w:val="clear" w:color="auto" w:fill="ffffff"/>
          <w:rtl w:val="0"/>
        </w:rPr>
      </w:pP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  <w:lang w:val="ru-RU"/>
        </w:rPr>
        <w:t>Разрешение споров</w:t>
      </w:r>
      <w:r>
        <w:rPr>
          <w:b w:val="1"/>
          <w:bCs w:val="1"/>
          <w:color w:val="555555"/>
          <w:sz w:val="30"/>
          <w:szCs w:val="30"/>
          <w:shd w:val="clear" w:color="auto" w:fill="ffffff"/>
          <w:rtl w:val="0"/>
        </w:rPr>
        <w:t xml:space="preserve">. </w:t>
      </w:r>
    </w:p>
    <w:p>
      <w:pPr>
        <w:pStyle w:val="По умолчанию"/>
        <w:bidi w:val="0"/>
        <w:spacing w:after="369" w:line="340" w:lineRule="atLeast"/>
        <w:ind w:left="0" w:right="0" w:firstLine="0"/>
        <w:jc w:val="left"/>
        <w:rPr>
          <w:rtl w:val="0"/>
        </w:rPr>
      </w:pPr>
      <w:r>
        <w:rPr>
          <w:color w:val="555555"/>
          <w:sz w:val="30"/>
          <w:szCs w:val="30"/>
          <w:shd w:val="clear" w:color="auto" w:fill="ffffff"/>
          <w:rtl w:val="0"/>
        </w:rPr>
        <w:t>До обращения в суд с иском по спорам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возникающим из отношений между клиентом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и владельцем </w:t>
      </w:r>
      <w:r>
        <w:rPr>
          <w:color w:val="555555"/>
          <w:sz w:val="30"/>
          <w:szCs w:val="30"/>
          <w:shd w:val="clear" w:color="auto" w:fill="ffffff"/>
          <w:rtl w:val="0"/>
        </w:rPr>
        <w:t>Интернет</w:t>
      </w:r>
      <w:r>
        <w:rPr>
          <w:color w:val="555555"/>
          <w:sz w:val="30"/>
          <w:szCs w:val="30"/>
          <w:shd w:val="clear" w:color="auto" w:fill="ffffff"/>
          <w:rtl w:val="0"/>
        </w:rPr>
        <w:t>-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сайта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обязательным является предъявление претензии </w:t>
      </w:r>
      <w:r>
        <w:rPr>
          <w:color w:val="555555"/>
          <w:sz w:val="30"/>
          <w:szCs w:val="30"/>
          <w:shd w:val="clear" w:color="auto" w:fill="ffffff"/>
          <w:rtl w:val="0"/>
        </w:rPr>
        <w:t>(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письменного предложения о добровольном урегулировании спора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).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 xml:space="preserve">Получатель претензии в течение 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30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календарных дней со дня получения претензии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,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письменно уведомляет заявителя претензии о результатах рассмотрения претензии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  <w:r>
        <w:rPr>
          <w:color w:val="555555"/>
          <w:sz w:val="30"/>
          <w:szCs w:val="30"/>
          <w:shd w:val="clear" w:color="auto" w:fill="ffffff"/>
          <w:rtl w:val="0"/>
          <w:lang w:val="ru-RU"/>
        </w:rPr>
        <w:t>При не достижении соглашения спор передает в судебный орган в соответствии с действующим законодательством Российской Федерации</w:t>
      </w:r>
      <w:r>
        <w:rPr>
          <w:color w:val="555555"/>
          <w:sz w:val="30"/>
          <w:szCs w:val="30"/>
          <w:shd w:val="clear" w:color="auto" w:fill="ffffff"/>
          <w:rtl w:val="0"/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